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rPr>
          <w:rFonts w:hint="eastAsia"/>
        </w:rPr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Emilie Rosso</w:t>
      </w:r>
      <w:r/>
    </w:p>
    <w:p>
      <w:pPr>
        <w:pStyle w:val="834"/>
        <w:rPr>
          <w:rFonts w:hint="eastAsia"/>
        </w:rPr>
      </w:pPr>
      <w:r>
        <w:rPr>
          <w:rFonts w:hint="eastAsia"/>
        </w:rPr>
      </w:r>
      <w:r/>
    </w:p>
    <w:p>
      <w:pPr>
        <w:pStyle w:val="833"/>
        <w:rPr>
          <w:rFonts w:hint="eastAsia"/>
        </w:rPr>
      </w:pPr>
      <w:r>
        <w:rPr>
          <w:b/>
          <w:bCs/>
          <w:i/>
          <w:iCs/>
        </w:rPr>
        <w:t xml:space="preserve">Article</w:t>
      </w:r>
      <w:r>
        <w:rPr>
          <w:b/>
          <w:bCs/>
          <w:i/>
          <w:iCs/>
        </w:rPr>
        <w:t xml:space="preserve"> étudi</w:t>
      </w:r>
      <w:r>
        <w:rPr>
          <w:b/>
          <w:bCs/>
          <w:i/>
          <w:iCs/>
        </w:rPr>
        <w:t xml:space="preserve">é : </w:t>
      </w:r>
      <w:r>
        <w:rPr>
          <w:b/>
          <w:bCs/>
          <w:i/>
          <w:iCs/>
        </w:rPr>
        <w:t xml:space="preserve">« </w:t>
      </w:r>
      <w:r>
        <w:rPr>
          <w:b/>
          <w:bCs/>
        </w:rPr>
        <w:t xml:space="preserve">Polluants éternels : « j’ai même pas 40 ans et je suis malade »</w:t>
      </w:r>
      <w:r>
        <w:rPr>
          <w:b/>
          <w:bCs/>
        </w:rPr>
        <w:t xml:space="preserve"> des salariés contaminés par les PFAS à Pierre-Bénite au Sud de Lyon »</w:t>
      </w:r>
      <w:r/>
    </w:p>
    <w:p>
      <w:pPr>
        <w:pStyle w:val="833"/>
        <w:rPr>
          <w:rFonts w:hint="eastAsia"/>
        </w:rPr>
      </w:pPr>
      <w:r>
        <w:tab/>
      </w:r>
      <w:r/>
    </w:p>
    <w:p>
      <w:pPr>
        <w:pStyle w:val="833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b/>
          <w:sz w:val="22"/>
          <w:szCs w:val="22"/>
        </w:rPr>
        <w:t xml:space="preserve">Introduction</w:t>
      </w:r>
      <w:r>
        <w:rPr>
          <w:rFonts w:ascii="Arial" w:hAnsi="Arial" w:cs="Arial" w:eastAsia="Arial"/>
          <w:sz w:val="22"/>
          <w:szCs w:val="22"/>
        </w:rPr>
        <w:t xml:space="preserve"> : Faites un rapide résumé de</w:t>
      </w:r>
      <w:r>
        <w:rPr>
          <w:rFonts w:ascii="Arial" w:hAnsi="Arial" w:cs="Arial" w:eastAsia="Arial"/>
          <w:sz w:val="22"/>
          <w:szCs w:val="22"/>
        </w:rPr>
        <w:t xml:space="preserve"> l’article</w:t>
      </w:r>
      <w:r>
        <w:rPr>
          <w:rFonts w:ascii="Arial" w:hAnsi="Arial" w:cs="Arial" w:eastAsia="Arial"/>
          <w:sz w:val="22"/>
          <w:szCs w:val="22"/>
        </w:rPr>
        <w:t xml:space="preserve"> : quel est le sujet principal ?</w:t>
      </w:r>
      <w:r>
        <w:rPr>
          <w:rFonts w:ascii="Arial" w:hAnsi="Arial" w:cs="Arial" w:eastAsia="Arial"/>
          <w:sz w:val="22"/>
        </w:rPr>
        <w:t xml:space="preserve"> </w:t>
      </w:r>
      <w:r>
        <w:rPr>
          <w:rFonts w:ascii="Arial" w:hAnsi="Arial" w:cs="Arial" w:eastAsia="Arial"/>
          <w:sz w:val="22"/>
        </w:rPr>
        <w:t xml:space="preserve">Définissez brièvement ce que sont les PFAS. </w:t>
      </w:r>
      <w:r>
        <w:rPr>
          <w:rFonts w:ascii="Arial" w:hAnsi="Arial" w:cs="Arial" w:eastAsia="Arial"/>
          <w:sz w:val="22"/>
        </w:rPr>
      </w:r>
      <w:r/>
    </w:p>
    <w:p>
      <w:pPr>
        <w:pStyle w:val="833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/>
    </w:p>
    <w:p>
      <w:pPr>
        <w:pStyle w:val="833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/>
    </w:p>
    <w:p>
      <w:pPr>
        <w:pStyle w:val="833"/>
        <w:spacing w:line="360" w:lineRule="auto"/>
        <w:rPr>
          <w:rFonts w:ascii="Arial" w:hAnsi="Arial"/>
        </w:rPr>
      </w:pPr>
      <w:r>
        <w:rPr>
          <w:rFonts w:ascii="Arial" w:hAnsi="Arial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1. Curiosité pour le sujet (sujet original ou déjà traité mais sous un autre angle)</w:t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 w:cs="Arial" w:eastAsia="Arial"/>
          <w:sz w:val="22"/>
        </w:rPr>
        <w:t xml:space="preserve">Est-ce que d’autres articles traitent de la pollution aux PFAS dans la région lyonnaise</w:t>
      </w:r>
      <w:r>
        <w:t xml:space="preserve"> ?</w:t>
      </w:r>
      <w:r>
        <w:rPr>
          <w:rFonts w:ascii="Arial" w:hAnsi="Arial" w:cs="Arial" w:eastAsia="Arial"/>
          <w:sz w:val="22"/>
        </w:rPr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highlight w:val="none"/>
        </w:rPr>
      </w:r>
      <w:r>
        <w:rPr>
          <w:rFonts w:ascii="Arial" w:hAnsi="Arial" w:cs="Arial" w:eastAsia="Arial"/>
          <w:sz w:val="22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2. Enquête menée sur le terrain (immersion du journaliste)</w:t>
      </w:r>
      <w:r/>
    </w:p>
    <w:p>
      <w:pPr>
        <w:pStyle w:val="833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Est-ce que la journaliste est allée sur le terrain ? Comment le savez-vous ? </w:t>
      </w:r>
      <w:r/>
    </w:p>
    <w:p>
      <w:pPr>
        <w:pStyle w:val="833"/>
        <w:spacing w:line="276" w:lineRule="auto"/>
        <w:rPr>
          <w:rFonts w:hint="eastAsia"/>
          <w:szCs w:val="22"/>
        </w:rPr>
      </w:pPr>
      <w:r>
        <w:rPr>
          <w:rFonts w:hint="eastAsia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3. Sérieux des sources d’information et vérification des faits (interviews…)</w:t>
      </w:r>
      <w:r/>
    </w:p>
    <w:p>
      <w:pPr>
        <w:pStyle w:val="833"/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Identifiez les différentes personnes et organismes interviewés par </w:t>
      </w:r>
      <w:r>
        <w:rPr>
          <w:rFonts w:ascii="Arial" w:hAnsi="Arial"/>
          <w:sz w:val="22"/>
          <w:szCs w:val="22"/>
        </w:rPr>
        <w:t xml:space="preserve">Emilie Rosso</w:t>
      </w:r>
      <w:r>
        <w:rPr>
          <w:rFonts w:ascii="Arial" w:hAnsi="Arial"/>
          <w:sz w:val="22"/>
          <w:szCs w:val="22"/>
        </w:rPr>
        <w:t xml:space="preserve"> et leur statut. </w:t>
      </w:r>
      <w:r>
        <w:rPr>
          <w:rFonts w:ascii="Arial" w:hAnsi="Arial"/>
          <w:sz w:val="22"/>
          <w:szCs w:val="22"/>
        </w:rPr>
        <w:t xml:space="preserve">Quelles sont les autres sources d’information utilisées par la journaliste pour prouver la contamination des salariés par les perfluorés ? </w:t>
      </w:r>
      <w:r>
        <w:rPr>
          <w:rFonts w:ascii="Arial" w:hAnsi="Arial" w:cs="Arial"/>
          <w:b w:val="0"/>
          <w:i w:val="0"/>
          <w:sz w:val="22"/>
        </w:rPr>
        <w:t xml:space="preserve">Que</w:t>
      </w:r>
      <w:r>
        <w:rPr>
          <w:rFonts w:ascii="Arial" w:hAnsi="Arial" w:cs="Arial"/>
          <w:b w:val="0"/>
          <w:i w:val="0"/>
          <w:sz w:val="22"/>
        </w:rPr>
        <w:t xml:space="preserve"> peut-on en conclure sur le respect de la pluralité des sources ?</w:t>
      </w:r>
      <w:r/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5. Engagement et dénonciation (angle d’attaque choisi, point de vue du journaliste)</w:t>
      </w:r>
      <w:r/>
    </w:p>
    <w:p>
      <w:pPr>
        <w:pStyle w:val="833"/>
        <w:spacing w:line="276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</w:rPr>
        <w:t xml:space="preserve">Que dénonce la journaliste dans son</w:t>
      </w:r>
      <w:r>
        <w:rPr>
          <w:rFonts w:ascii="Arial" w:hAnsi="Arial"/>
          <w:sz w:val="22"/>
        </w:rPr>
        <w:t xml:space="preserve"> enquête ? Comment nous est présentée la médecin du travail qui nie les incidences des perfluorés sur la santé des salariés ? Pourquoi avoir choisi d’interviewer une sociologue du travail à la fin de l’article ? Que dénonce la journaliste à travers son témoignage ?</w:t>
      </w:r>
      <w:r>
        <w:rPr>
          <w:sz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highlight w:val="none"/>
        </w:rPr>
      </w:r>
      <w:r>
        <w:rPr>
          <w:rFonts w:ascii="Arial" w:hAnsi="Arial"/>
          <w:highlight w:val="none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6. Opiniâtreté (prise de risques et difficultés rencontrées)</w:t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Quels documents confidentiels la journaliste a-t-elle réussi à obtenir ? Quelles difficultés a-t-elle rencontrées pour réaliser cette enquête ? Jusqu’où la journaliste est-elle allée pour prouver l’exposition des salariés aux PFAS ?</w:t>
      </w:r>
      <w:r/>
    </w:p>
    <w:p>
      <w:pPr>
        <w:pStyle w:val="833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/>
    </w:p>
    <w:p>
      <w:pPr>
        <w:pStyle w:val="833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7. Compassion pour les victimes</w:t>
      </w:r>
      <w:r/>
    </w:p>
    <w:p>
      <w:pPr>
        <w:pStyle w:val="833"/>
        <w:spacing w:line="276" w:lineRule="auto"/>
        <w:rPr>
          <w:rFonts w:ascii="Arial" w:hAnsi="Arial" w:cs="Arial" w:eastAsia="Arial"/>
          <w:sz w:val="22"/>
        </w:rPr>
      </w:pPr>
      <w:r>
        <w:rPr>
          <w:rFonts w:ascii="Arial" w:hAnsi="Arial" w:cs="Arial" w:eastAsia="Arial"/>
          <w:sz w:val="22"/>
          <w:szCs w:val="22"/>
        </w:rPr>
        <w:t xml:space="preserve">Par qui commence-t-elle et finit-elle son enquête ?</w:t>
      </w:r>
      <w:r>
        <w:rPr>
          <w:rFonts w:ascii="Arial" w:hAnsi="Arial" w:cs="Arial" w:eastAsia="Arial"/>
          <w:sz w:val="22"/>
        </w:rPr>
        <w:t xml:space="preserve"> Comment nous est présenté le personnage de Vincent à la fin de l’</w:t>
      </w:r>
      <w:r>
        <w:rPr>
          <w:rFonts w:ascii="Arial" w:hAnsi="Arial" w:cs="Arial" w:eastAsia="Arial"/>
          <w:sz w:val="22"/>
        </w:rPr>
        <w:t xml:space="preserve">article ? Quel message la journaliste cherche-t-elle à faire passer en clôturant son article de la sorte ? Comment la journaliste s’y prend-elle pour présenter le témoignage d’Olivier comme celui d’une victime (voir paragraphe « une molécule toxique ? ») ?</w:t>
      </w:r>
      <w:r>
        <w:rPr>
          <w:rFonts w:ascii="Arial" w:hAnsi="Arial" w:cs="Arial" w:eastAsia="Arial"/>
          <w:sz w:val="22"/>
        </w:rPr>
      </w:r>
      <w:r/>
    </w:p>
    <w:p>
      <w:pPr>
        <w:pStyle w:val="831"/>
        <w:spacing w:line="276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Titre 1 Car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Titre 2 Car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Titre 3 Car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Titre 4 Car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Titre 5 C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Titre 6 Car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Titre 7 Car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Titre 8 Car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Titre 9 C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uiPriority w:val="10"/>
    <w:qFormat/>
    <w:pPr>
      <w:contextualSpacing/>
      <w:spacing w:before="300"/>
    </w:pPr>
    <w:rPr>
      <w:sz w:val="48"/>
      <w:szCs w:val="48"/>
    </w:rPr>
  </w:style>
  <w:style w:type="character" w:styleId="674" w:customStyle="1">
    <w:name w:val="Titre Car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uiPriority w:val="11"/>
    <w:qFormat/>
    <w:pPr>
      <w:spacing w:before="200"/>
    </w:pPr>
    <w:rPr>
      <w:sz w:val="24"/>
      <w:szCs w:val="24"/>
    </w:rPr>
  </w:style>
  <w:style w:type="character" w:styleId="676" w:customStyle="1">
    <w:name w:val="Sous-titre Car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Citation Car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Citation intense Car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 w:customStyle="1">
    <w:name w:val="En-tête Car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6" w:customStyle="1">
    <w:name w:val="Pied de page Car"/>
    <w:link w:val="683"/>
    <w:uiPriority w:val="99"/>
  </w:style>
  <w:style w:type="table" w:styleId="687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Note de bas de page C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Note de fin C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uiPriority w:val="1"/>
    <w:qFormat/>
    <w:pPr>
      <w:spacing w:after="0" w:line="240" w:lineRule="auto"/>
    </w:pPr>
  </w:style>
  <w:style w:type="paragraph" w:styleId="832">
    <w:name w:val="List Paragraph"/>
    <w:basedOn w:val="651"/>
    <w:uiPriority w:val="34"/>
    <w:qFormat/>
    <w:pPr>
      <w:contextualSpacing/>
      <w:ind w:left="720"/>
    </w:pPr>
  </w:style>
  <w:style w:type="paragraph" w:styleId="833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24"/>
      <w:szCs w:val="24"/>
      <w:lang w:bidi="hi-IN" w:eastAsia="zh-CN"/>
    </w:rPr>
  </w:style>
  <w:style w:type="paragraph" w:styleId="834" w:customStyle="1">
    <w:name w:val="Horizontal Line"/>
    <w:next w:val="832"/>
    <w:qFormat/>
    <w:pPr>
      <w:spacing w:after="283" w:line="240" w:lineRule="auto"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</w:pPr>
    <w:rPr>
      <w:rFonts w:ascii="Liberation Serif" w:hAnsi="Liberation Serif" w:cs="Mangal" w:eastAsia="NSimSun"/>
      <w:sz w:val="12"/>
      <w:szCs w:val="12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Denis</dc:creator>
  <cp:revision>6</cp:revision>
  <dcterms:created xsi:type="dcterms:W3CDTF">2023-11-23T15:30:00Z</dcterms:created>
  <dcterms:modified xsi:type="dcterms:W3CDTF">2023-11-24T16:54:21Z</dcterms:modified>
</cp:coreProperties>
</file>