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35"/>
        <w:gridCol w:w="4235"/>
        <w:gridCol w:w="4235"/>
      </w:tblGrid>
      <w:tr w:rsidR="00E825CC" w:rsidRPr="00526BD9" w:rsidTr="00FF75F3">
        <w:trPr>
          <w:trHeight w:val="231"/>
        </w:trPr>
        <w:tc>
          <w:tcPr>
            <w:tcW w:w="4235" w:type="dxa"/>
          </w:tcPr>
          <w:p w:rsidR="00E825CC" w:rsidRPr="00526BD9" w:rsidRDefault="00E825CC">
            <w:r w:rsidRPr="00526BD9">
              <w:t>Sujet</w:t>
            </w:r>
          </w:p>
        </w:tc>
        <w:tc>
          <w:tcPr>
            <w:tcW w:w="4235" w:type="dxa"/>
          </w:tcPr>
          <w:p w:rsidR="00E825CC" w:rsidRPr="00526BD9" w:rsidRDefault="00E825CC">
            <w:r w:rsidRPr="00526BD9">
              <w:t>Format</w:t>
            </w:r>
          </w:p>
        </w:tc>
        <w:tc>
          <w:tcPr>
            <w:tcW w:w="4235" w:type="dxa"/>
          </w:tcPr>
          <w:p w:rsidR="00E825CC" w:rsidRPr="00526BD9" w:rsidRDefault="00E825CC">
            <w:r>
              <w:t>Attendus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Default="00E825CC"/>
        </w:tc>
      </w:tr>
      <w:tr w:rsidR="00E825CC" w:rsidTr="00E825CC">
        <w:trPr>
          <w:trHeight w:val="231"/>
        </w:trPr>
        <w:tc>
          <w:tcPr>
            <w:tcW w:w="4235" w:type="dxa"/>
          </w:tcPr>
          <w:p w:rsidR="00E825CC" w:rsidRDefault="00E825CC">
            <w:r>
              <w:t>La vie d’Albert Londres</w:t>
            </w:r>
          </w:p>
        </w:tc>
        <w:tc>
          <w:tcPr>
            <w:tcW w:w="4235" w:type="dxa"/>
          </w:tcPr>
          <w:p w:rsidR="00E825CC" w:rsidRDefault="00E825CC">
            <w:r w:rsidRPr="00526BD9">
              <w:rPr>
                <w:highlight w:val="lightGray"/>
              </w:rPr>
              <w:t>Carte</w:t>
            </w:r>
          </w:p>
        </w:tc>
        <w:tc>
          <w:tcPr>
            <w:tcW w:w="4235" w:type="dxa"/>
            <w:shd w:val="clear" w:color="auto" w:fill="auto"/>
          </w:tcPr>
          <w:p w:rsidR="00E825CC" w:rsidRPr="00526BD9" w:rsidRDefault="00E825CC">
            <w:pPr>
              <w:rPr>
                <w:highlight w:val="lightGray"/>
              </w:rPr>
            </w:pPr>
            <w:r w:rsidRPr="00E825CC">
              <w:t>Retracez la vie d’Albert Londres à travers une carte du monde</w:t>
            </w:r>
            <w:r>
              <w:t xml:space="preserve"> répertoriant et détaillant ses plus grands reportages. 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>
            <w:r>
              <w:t>La vie d’Albert Londres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green"/>
              </w:rPr>
            </w:pPr>
            <w:r w:rsidRPr="00526BD9">
              <w:rPr>
                <w:highlight w:val="green"/>
              </w:rPr>
              <w:t>Frise chronologique</w:t>
            </w:r>
          </w:p>
        </w:tc>
        <w:tc>
          <w:tcPr>
            <w:tcW w:w="4235" w:type="dxa"/>
          </w:tcPr>
          <w:p w:rsidR="00E825CC" w:rsidRPr="00526BD9" w:rsidRDefault="00E825CC" w:rsidP="009B76B1">
            <w:pPr>
              <w:rPr>
                <w:highlight w:val="green"/>
              </w:rPr>
            </w:pPr>
            <w:r w:rsidRPr="00E825CC">
              <w:t>Retracez</w:t>
            </w:r>
            <w:r>
              <w:t xml:space="preserve"> la vie d’Albert Londres à </w:t>
            </w:r>
            <w:r w:rsidR="009B76B1">
              <w:t xml:space="preserve">travers </w:t>
            </w:r>
            <w:r w:rsidR="00EE694C">
              <w:t>une frise chronologique.</w:t>
            </w: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>
            <w:r>
              <w:t>La vie d’Albert Londres</w:t>
            </w:r>
          </w:p>
        </w:tc>
        <w:tc>
          <w:tcPr>
            <w:tcW w:w="4235" w:type="dxa"/>
          </w:tcPr>
          <w:p w:rsidR="00E825CC" w:rsidRDefault="00E825CC">
            <w:r w:rsidRPr="00526BD9">
              <w:rPr>
                <w:highlight w:val="cyan"/>
              </w:rPr>
              <w:t>Podcast</w:t>
            </w:r>
          </w:p>
        </w:tc>
        <w:tc>
          <w:tcPr>
            <w:tcW w:w="4235" w:type="dxa"/>
          </w:tcPr>
          <w:p w:rsidR="00E825CC" w:rsidRPr="00E825CC" w:rsidRDefault="00E825CC" w:rsidP="00E825CC">
            <w:r w:rsidRPr="00E825CC">
              <w:t xml:space="preserve">En 2-3 minutes, présentez Albert Londres </w:t>
            </w:r>
            <w:r>
              <w:t>(</w:t>
            </w:r>
            <w:r w:rsidR="00EE694C">
              <w:t>sa vie, ses reportages, son impact)</w:t>
            </w:r>
            <w:r>
              <w:t xml:space="preserve">. 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</w:tr>
      <w:tr w:rsidR="00E825CC" w:rsidTr="00FF75F3">
        <w:trPr>
          <w:trHeight w:val="462"/>
        </w:trPr>
        <w:tc>
          <w:tcPr>
            <w:tcW w:w="4235" w:type="dxa"/>
          </w:tcPr>
          <w:p w:rsidR="00E825CC" w:rsidRDefault="00E825CC">
            <w:r>
              <w:t>Le prix Albert Londres (depuis 2010)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lightGray"/>
              </w:rPr>
            </w:pPr>
            <w:r w:rsidRPr="00526BD9">
              <w:rPr>
                <w:highlight w:val="lightGray"/>
              </w:rPr>
              <w:t>Carte</w:t>
            </w:r>
          </w:p>
        </w:tc>
        <w:tc>
          <w:tcPr>
            <w:tcW w:w="4235" w:type="dxa"/>
          </w:tcPr>
          <w:p w:rsidR="00E825CC" w:rsidRPr="00E825CC" w:rsidRDefault="00E825CC">
            <w:r w:rsidRPr="00E825CC">
              <w:t>Présentez, sur une carte du monde,</w:t>
            </w:r>
            <w:r>
              <w:t xml:space="preserve"> une sélection d</w:t>
            </w:r>
            <w:r w:rsidRPr="00E825CC">
              <w:t>es lauréats du Prix Albert Londres de ces 15 dernières années</w:t>
            </w:r>
            <w:r>
              <w:t>.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>
            <w:r>
              <w:t>Le prix Albert Londres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magenta"/>
              </w:rPr>
            </w:pPr>
            <w:r w:rsidRPr="00526BD9">
              <w:rPr>
                <w:highlight w:val="magenta"/>
              </w:rPr>
              <w:t>Infographie</w:t>
            </w:r>
          </w:p>
        </w:tc>
        <w:tc>
          <w:tcPr>
            <w:tcW w:w="4235" w:type="dxa"/>
          </w:tcPr>
          <w:p w:rsidR="00E825CC" w:rsidRPr="00526BD9" w:rsidRDefault="00E825CC" w:rsidP="009B76B1">
            <w:pPr>
              <w:rPr>
                <w:highlight w:val="magenta"/>
              </w:rPr>
            </w:pPr>
            <w:r w:rsidRPr="00E825CC">
              <w:t xml:space="preserve">Regroupez des informations et des données pour présenter, de manière claire et </w:t>
            </w:r>
            <w:r w:rsidR="009B76B1">
              <w:t>synthétique</w:t>
            </w:r>
            <w:r w:rsidRPr="00E825CC">
              <w:t>, le Prix Albert Londres.</w:t>
            </w: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>
            <w:r>
              <w:t>Le prix Albert Londres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  <w:r w:rsidRPr="00526BD9">
              <w:rPr>
                <w:highlight w:val="cyan"/>
              </w:rPr>
              <w:t>Podcast</w:t>
            </w:r>
          </w:p>
        </w:tc>
        <w:tc>
          <w:tcPr>
            <w:tcW w:w="4235" w:type="dxa"/>
          </w:tcPr>
          <w:p w:rsidR="00E825CC" w:rsidRPr="00E825CC" w:rsidRDefault="00E825CC">
            <w:r w:rsidRPr="00E825CC">
              <w:t xml:space="preserve">En 2-3 minutes, présentez le Prix Albert Londres : origines, fonctionnement, </w:t>
            </w:r>
            <w:proofErr w:type="spellStart"/>
            <w:r w:rsidRPr="00E825CC">
              <w:t>etc</w:t>
            </w:r>
            <w:proofErr w:type="spellEnd"/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>
            <w:r>
              <w:t>L’édition 2025 – Presse écrite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darkYellow"/>
              </w:rPr>
            </w:pPr>
            <w:r w:rsidRPr="00526BD9">
              <w:rPr>
                <w:highlight w:val="darkYellow"/>
              </w:rPr>
              <w:t>Trombinoscope</w:t>
            </w:r>
          </w:p>
        </w:tc>
        <w:tc>
          <w:tcPr>
            <w:tcW w:w="4235" w:type="dxa"/>
          </w:tcPr>
          <w:p w:rsidR="00E825CC" w:rsidRPr="00E825CC" w:rsidRDefault="00E825CC" w:rsidP="00E825CC">
            <w:r w:rsidRPr="00E825CC">
              <w:t>Réalisez un trombinoscope des journalistes sélectionnés au Prix Albert Londres 2025</w:t>
            </w:r>
            <w:r>
              <w:t xml:space="preserve"> catégorie presse écrite</w:t>
            </w:r>
            <w:r w:rsidRPr="00E825CC">
              <w:t xml:space="preserve"> en détaillant leurs</w:t>
            </w:r>
            <w:r>
              <w:t xml:space="preserve"> sujets de</w:t>
            </w:r>
            <w:r w:rsidRPr="00E825CC">
              <w:t xml:space="preserve"> </w:t>
            </w:r>
            <w:r>
              <w:t>reportage</w:t>
            </w:r>
            <w:r w:rsidR="00EE694C">
              <w:t>.</w:t>
            </w:r>
          </w:p>
        </w:tc>
      </w:tr>
      <w:tr w:rsidR="00E825CC" w:rsidTr="00E825CC">
        <w:trPr>
          <w:trHeight w:val="231"/>
        </w:trPr>
        <w:tc>
          <w:tcPr>
            <w:tcW w:w="4235" w:type="dxa"/>
          </w:tcPr>
          <w:p w:rsidR="00E825CC" w:rsidRDefault="00E825CC">
            <w:r>
              <w:t>L’édition 2025 - Audiovisuel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  <w:r w:rsidRPr="00526BD9">
              <w:rPr>
                <w:highlight w:val="darkYellow"/>
              </w:rPr>
              <w:t>Trombinoscope</w:t>
            </w:r>
          </w:p>
        </w:tc>
        <w:tc>
          <w:tcPr>
            <w:tcW w:w="4235" w:type="dxa"/>
            <w:shd w:val="clear" w:color="auto" w:fill="auto"/>
          </w:tcPr>
          <w:p w:rsidR="00E825CC" w:rsidRPr="00E825CC" w:rsidRDefault="00E825CC" w:rsidP="00E825CC">
            <w:r w:rsidRPr="00E825CC">
              <w:t xml:space="preserve">Réalisez un trombinoscope des journalistes sélectionnés au Prix Albert Londres 2025 </w:t>
            </w:r>
            <w:r>
              <w:t xml:space="preserve">catégorie audiovisuel </w:t>
            </w:r>
            <w:r w:rsidRPr="00E825CC">
              <w:t>en détaillant leurs</w:t>
            </w:r>
            <w:r>
              <w:t xml:space="preserve"> sujets de</w:t>
            </w:r>
            <w:r w:rsidRPr="00E825CC">
              <w:t xml:space="preserve"> </w:t>
            </w:r>
            <w:r>
              <w:t>reportage</w:t>
            </w:r>
            <w:r w:rsidR="00EE694C">
              <w:t>.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 w:rsidP="00526BD9">
            <w:r>
              <w:t>Les lauréats 2025</w:t>
            </w:r>
          </w:p>
        </w:tc>
        <w:tc>
          <w:tcPr>
            <w:tcW w:w="4235" w:type="dxa"/>
          </w:tcPr>
          <w:p w:rsidR="00E825CC" w:rsidRDefault="00E825CC">
            <w:r w:rsidRPr="00526BD9">
              <w:rPr>
                <w:highlight w:val="red"/>
              </w:rPr>
              <w:t>Affiche</w:t>
            </w:r>
          </w:p>
        </w:tc>
        <w:tc>
          <w:tcPr>
            <w:tcW w:w="4235" w:type="dxa"/>
          </w:tcPr>
          <w:p w:rsidR="00E825CC" w:rsidRPr="00EE694C" w:rsidRDefault="00EE694C" w:rsidP="00EE694C">
            <w:r w:rsidRPr="00EE694C">
              <w:t>Réalisez une affiche répertoriant les l</w:t>
            </w:r>
            <w:r>
              <w:t xml:space="preserve">auréats du Prix 2025 catégories presse écrite, </w:t>
            </w:r>
            <w:r w:rsidRPr="00EE694C">
              <w:t>audiovisuel</w:t>
            </w:r>
            <w:r>
              <w:t xml:space="preserve"> et livre (CV, reportages).</w:t>
            </w: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>
            <w:r>
              <w:lastRenderedPageBreak/>
              <w:t>Les lauréats 2025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  <w:r w:rsidRPr="00526BD9">
              <w:rPr>
                <w:highlight w:val="cyan"/>
              </w:rPr>
              <w:t>Podcast</w:t>
            </w:r>
          </w:p>
        </w:tc>
        <w:tc>
          <w:tcPr>
            <w:tcW w:w="4235" w:type="dxa"/>
          </w:tcPr>
          <w:p w:rsidR="00E825CC" w:rsidRPr="00526BD9" w:rsidRDefault="00EE694C">
            <w:pPr>
              <w:rPr>
                <w:highlight w:val="cyan"/>
              </w:rPr>
            </w:pPr>
            <w:r w:rsidRPr="00EE694C">
              <w:t xml:space="preserve">Présentez les lauréats </w:t>
            </w:r>
            <w:r>
              <w:t xml:space="preserve">2025 </w:t>
            </w:r>
            <w:r w:rsidRPr="00EE694C">
              <w:t>catégorie</w:t>
            </w:r>
            <w:r>
              <w:t>s</w:t>
            </w:r>
            <w:r w:rsidRPr="00EE694C">
              <w:t xml:space="preserve"> presse écrite, audiovisuel et livre du Prix Albert Londres</w:t>
            </w: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</w:tr>
      <w:tr w:rsidR="00E825CC" w:rsidTr="00FF75F3">
        <w:trPr>
          <w:trHeight w:val="462"/>
        </w:trPr>
        <w:tc>
          <w:tcPr>
            <w:tcW w:w="4235" w:type="dxa"/>
          </w:tcPr>
          <w:p w:rsidR="00E825CC" w:rsidRDefault="00E825CC">
            <w:r>
              <w:t>Qu’est-ce qu’un grand reporter ?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red"/>
              </w:rPr>
            </w:pPr>
            <w:r w:rsidRPr="00526BD9">
              <w:rPr>
                <w:highlight w:val="red"/>
              </w:rPr>
              <w:t>Affiche</w:t>
            </w:r>
          </w:p>
        </w:tc>
        <w:tc>
          <w:tcPr>
            <w:tcW w:w="4235" w:type="dxa"/>
          </w:tcPr>
          <w:p w:rsidR="00E825CC" w:rsidRPr="00EE694C" w:rsidRDefault="00EE694C">
            <w:r w:rsidRPr="00EE694C">
              <w:t>Présentez le métier de grand reporter</w:t>
            </w:r>
          </w:p>
        </w:tc>
      </w:tr>
      <w:tr w:rsidR="00E825CC" w:rsidTr="00FF75F3">
        <w:trPr>
          <w:trHeight w:val="449"/>
        </w:trPr>
        <w:tc>
          <w:tcPr>
            <w:tcW w:w="4235" w:type="dxa"/>
          </w:tcPr>
          <w:p w:rsidR="00E825CC" w:rsidRDefault="00E825CC">
            <w:r>
              <w:t>Qu’est-ce qu’un grand reporter ?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  <w:r w:rsidRPr="00526BD9">
              <w:rPr>
                <w:highlight w:val="cyan"/>
              </w:rPr>
              <w:t>Podcast</w:t>
            </w:r>
          </w:p>
        </w:tc>
        <w:tc>
          <w:tcPr>
            <w:tcW w:w="4235" w:type="dxa"/>
          </w:tcPr>
          <w:p w:rsidR="00E825CC" w:rsidRPr="00EE694C" w:rsidRDefault="00EE694C">
            <w:r w:rsidRPr="00EE694C">
              <w:t>En 2-3 minutes, présentez le métier de grand reporter</w:t>
            </w: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/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</w:p>
        </w:tc>
      </w:tr>
      <w:tr w:rsidR="00E825CC" w:rsidTr="00FF75F3">
        <w:trPr>
          <w:trHeight w:val="218"/>
        </w:trPr>
        <w:tc>
          <w:tcPr>
            <w:tcW w:w="4235" w:type="dxa"/>
          </w:tcPr>
          <w:p w:rsidR="00E825CC" w:rsidRDefault="00E825CC">
            <w:r>
              <w:t>L’ère de la désinformation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magenta"/>
              </w:rPr>
            </w:pPr>
            <w:r w:rsidRPr="00526BD9">
              <w:rPr>
                <w:highlight w:val="magenta"/>
              </w:rPr>
              <w:t>Infographie</w:t>
            </w:r>
          </w:p>
        </w:tc>
        <w:tc>
          <w:tcPr>
            <w:tcW w:w="4235" w:type="dxa"/>
          </w:tcPr>
          <w:p w:rsidR="00E825CC" w:rsidRPr="00EE694C" w:rsidRDefault="00EE694C">
            <w:r w:rsidRPr="00EE694C">
              <w:t>Présentez ce qu’est la désinformation (définitions et chiffres à l’appui)</w:t>
            </w:r>
            <w:r>
              <w:t xml:space="preserve"> de manière claire et synthétique. </w:t>
            </w:r>
          </w:p>
        </w:tc>
      </w:tr>
      <w:tr w:rsidR="00E825CC" w:rsidTr="00FF75F3">
        <w:trPr>
          <w:trHeight w:val="231"/>
        </w:trPr>
        <w:tc>
          <w:tcPr>
            <w:tcW w:w="4235" w:type="dxa"/>
          </w:tcPr>
          <w:p w:rsidR="00E825CC" w:rsidRDefault="00E825CC">
            <w:r>
              <w:t>L’ère de la désinformation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green"/>
              </w:rPr>
            </w:pPr>
            <w:r w:rsidRPr="00526BD9">
              <w:rPr>
                <w:highlight w:val="green"/>
              </w:rPr>
              <w:t>Frise chronologique</w:t>
            </w:r>
          </w:p>
        </w:tc>
        <w:tc>
          <w:tcPr>
            <w:tcW w:w="4235" w:type="dxa"/>
          </w:tcPr>
          <w:p w:rsidR="00E825CC" w:rsidRPr="00EE694C" w:rsidRDefault="00EE694C">
            <w:r w:rsidRPr="00EE694C">
              <w:t>Présentez la désinformation à travers le temps</w:t>
            </w:r>
            <w:r>
              <w:t xml:space="preserve"> (origines, méthodes,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E825CC" w:rsidTr="00EE694C">
        <w:trPr>
          <w:trHeight w:val="218"/>
        </w:trPr>
        <w:tc>
          <w:tcPr>
            <w:tcW w:w="4235" w:type="dxa"/>
          </w:tcPr>
          <w:p w:rsidR="00E825CC" w:rsidRDefault="00E825CC">
            <w:r>
              <w:t>L’ère de la désinformation</w:t>
            </w:r>
          </w:p>
        </w:tc>
        <w:tc>
          <w:tcPr>
            <w:tcW w:w="4235" w:type="dxa"/>
          </w:tcPr>
          <w:p w:rsidR="00E825CC" w:rsidRPr="00526BD9" w:rsidRDefault="00E825CC">
            <w:pPr>
              <w:rPr>
                <w:highlight w:val="cyan"/>
              </w:rPr>
            </w:pPr>
            <w:r w:rsidRPr="00526BD9">
              <w:rPr>
                <w:highlight w:val="cyan"/>
              </w:rPr>
              <w:t>Podcast</w:t>
            </w:r>
          </w:p>
        </w:tc>
        <w:tc>
          <w:tcPr>
            <w:tcW w:w="4235" w:type="dxa"/>
            <w:shd w:val="clear" w:color="auto" w:fill="auto"/>
          </w:tcPr>
          <w:p w:rsidR="00E825CC" w:rsidRPr="00526BD9" w:rsidRDefault="00EE694C" w:rsidP="00EE694C">
            <w:pPr>
              <w:rPr>
                <w:highlight w:val="cyan"/>
              </w:rPr>
            </w:pPr>
            <w:r w:rsidRPr="00EE694C">
              <w:t xml:space="preserve">En 2-3 minutes, présentez le phénomène de la désinformation </w:t>
            </w:r>
            <w:r>
              <w:t>(origines, méthodes</w:t>
            </w:r>
            <w:r w:rsidRPr="00EE694C">
              <w:t>, exemples)</w:t>
            </w:r>
            <w:bookmarkStart w:id="0" w:name="_GoBack"/>
            <w:bookmarkEnd w:id="0"/>
          </w:p>
        </w:tc>
      </w:tr>
    </w:tbl>
    <w:p w:rsidR="00840D18" w:rsidRDefault="00840D18"/>
    <w:p w:rsidR="00526BD9" w:rsidRDefault="00526BD9"/>
    <w:sectPr w:rsidR="00526BD9" w:rsidSect="00E82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D9"/>
    <w:rsid w:val="00526BD9"/>
    <w:rsid w:val="00840D18"/>
    <w:rsid w:val="009B76B1"/>
    <w:rsid w:val="00E825CC"/>
    <w:rsid w:val="00E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F217"/>
  <w15:chartTrackingRefBased/>
  <w15:docId w15:val="{C684637B-BF85-4299-A8B2-6B507C8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Georges Colomb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DIRAND</dc:creator>
  <cp:keywords/>
  <dc:description/>
  <cp:lastModifiedBy>Marius DIRAND</cp:lastModifiedBy>
  <cp:revision>3</cp:revision>
  <dcterms:created xsi:type="dcterms:W3CDTF">2025-11-13T10:08:00Z</dcterms:created>
  <dcterms:modified xsi:type="dcterms:W3CDTF">2025-11-13T10:37:00Z</dcterms:modified>
</cp:coreProperties>
</file>