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2C" w:rsidRDefault="0062502C" w:rsidP="0062502C"/>
    <w:p w:rsidR="0062502C" w:rsidRDefault="0062502C" w:rsidP="0062502C"/>
    <w:p w:rsidR="0062502C" w:rsidRDefault="0062502C" w:rsidP="0062502C">
      <w:proofErr w:type="gramStart"/>
      <w:r>
        <w:t>fiche</w:t>
      </w:r>
      <w:proofErr w:type="gramEnd"/>
      <w:r>
        <w:t xml:space="preserve"> son 33                                                                                    23/03/2020</w:t>
      </w:r>
    </w:p>
    <w:p w:rsidR="0062502C" w:rsidRDefault="0062502C" w:rsidP="006250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2523"/>
        <w:gridCol w:w="2523"/>
      </w:tblGrid>
      <w:tr w:rsidR="0062502C" w:rsidRPr="00FF6498" w:rsidTr="00116ADB">
        <w:trPr>
          <w:trHeight w:val="487"/>
        </w:trPr>
        <w:tc>
          <w:tcPr>
            <w:tcW w:w="7567" w:type="dxa"/>
            <w:gridSpan w:val="3"/>
            <w:tcBorders>
              <w:right w:val="single" w:sz="4" w:space="0" w:color="auto"/>
            </w:tcBorders>
          </w:tcPr>
          <w:p w:rsidR="0062502C" w:rsidRPr="00FF6498" w:rsidRDefault="0062502C" w:rsidP="00116ADB">
            <w:pPr>
              <w:jc w:val="center"/>
              <w:rPr>
                <w:sz w:val="44"/>
                <w:szCs w:val="44"/>
              </w:rPr>
            </w:pPr>
            <w:r w:rsidRPr="00FF6498">
              <w:rPr>
                <w:sz w:val="44"/>
                <w:szCs w:val="44"/>
              </w:rPr>
              <w:sym w:font="Webdings" w:char="F04F"/>
            </w:r>
            <w:r w:rsidRPr="00FF6498">
              <w:rPr>
                <w:sz w:val="44"/>
                <w:szCs w:val="44"/>
              </w:rPr>
              <w:t xml:space="preserve"> </w:t>
            </w:r>
            <w:proofErr w:type="gramStart"/>
            <w:r w:rsidRPr="00FF6498">
              <w:rPr>
                <w:sz w:val="44"/>
                <w:szCs w:val="44"/>
              </w:rPr>
              <w:t>[ k</w:t>
            </w:r>
            <w:proofErr w:type="gramEnd"/>
            <w:r w:rsidRPr="00FF6498">
              <w:rPr>
                <w:sz w:val="44"/>
                <w:szCs w:val="44"/>
              </w:rPr>
              <w:t xml:space="preserve"> ]</w:t>
            </w:r>
          </w:p>
        </w:tc>
      </w:tr>
      <w:tr w:rsidR="0062502C" w:rsidRPr="00FF6498" w:rsidTr="00116ADB">
        <w:trPr>
          <w:trHeight w:val="655"/>
        </w:trPr>
        <w:tc>
          <w:tcPr>
            <w:tcW w:w="2522" w:type="dxa"/>
            <w:tcBorders>
              <w:right w:val="single" w:sz="4" w:space="0" w:color="auto"/>
            </w:tcBorders>
          </w:tcPr>
          <w:p w:rsidR="0062502C" w:rsidRPr="00FF6498" w:rsidRDefault="0062502C" w:rsidP="00116ADB">
            <w:pPr>
              <w:jc w:val="center"/>
              <w:rPr>
                <w:rFonts w:ascii="CrayonE" w:hAnsi="CrayonE"/>
                <w:sz w:val="44"/>
                <w:szCs w:val="44"/>
              </w:rPr>
            </w:pPr>
            <w:r w:rsidRPr="00FF6498">
              <w:rPr>
                <w:sz w:val="44"/>
                <w:szCs w:val="44"/>
              </w:rPr>
              <w:sym w:font="Webdings" w:char="F04E"/>
            </w:r>
            <w:r w:rsidRPr="00FF6498">
              <w:rPr>
                <w:sz w:val="44"/>
                <w:szCs w:val="44"/>
              </w:rPr>
              <w:t xml:space="preserve">   </w:t>
            </w:r>
            <w:r w:rsidRPr="00FF6498">
              <w:rPr>
                <w:sz w:val="36"/>
                <w:szCs w:val="36"/>
              </w:rPr>
              <w:t xml:space="preserve">c   </w:t>
            </w:r>
            <w:proofErr w:type="spellStart"/>
            <w:r w:rsidRPr="00C43C5F">
              <w:rPr>
                <w:rFonts w:ascii="CrayonL" w:hAnsi="CrayonL"/>
                <w:sz w:val="40"/>
                <w:szCs w:val="48"/>
              </w:rPr>
              <w:t>c</w:t>
            </w:r>
            <w:proofErr w:type="spellEnd"/>
            <w:r w:rsidRPr="00C43C5F">
              <w:rPr>
                <w:rFonts w:ascii="CrayonL" w:hAnsi="CrayonL"/>
                <w:sz w:val="36"/>
                <w:szCs w:val="36"/>
              </w:rPr>
              <w:t xml:space="preserve"> </w:t>
            </w:r>
            <w:r w:rsidRPr="00FF6498">
              <w:rPr>
                <w:sz w:val="36"/>
                <w:szCs w:val="36"/>
              </w:rPr>
              <w:t xml:space="preserve"> 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62502C" w:rsidRPr="00FF6498" w:rsidRDefault="0062502C" w:rsidP="00116ADB">
            <w:pPr>
              <w:jc w:val="center"/>
              <w:rPr>
                <w:rFonts w:ascii="CrayonE" w:hAnsi="CrayonE"/>
                <w:sz w:val="44"/>
                <w:szCs w:val="44"/>
              </w:rPr>
            </w:pPr>
            <w:r w:rsidRPr="00FF6498">
              <w:rPr>
                <w:sz w:val="44"/>
                <w:szCs w:val="44"/>
              </w:rPr>
              <w:sym w:font="Webdings" w:char="F04E"/>
            </w:r>
            <w:r w:rsidRPr="00FF6498">
              <w:rPr>
                <w:sz w:val="44"/>
                <w:szCs w:val="44"/>
              </w:rPr>
              <w:t xml:space="preserve">   </w:t>
            </w:r>
            <w:r w:rsidRPr="00FF6498">
              <w:rPr>
                <w:sz w:val="36"/>
                <w:szCs w:val="36"/>
              </w:rPr>
              <w:t xml:space="preserve">k    </w:t>
            </w:r>
            <w:proofErr w:type="spellStart"/>
            <w:r w:rsidRPr="00C43C5F">
              <w:rPr>
                <w:rFonts w:ascii="CrayonL" w:hAnsi="CrayonL"/>
                <w:sz w:val="40"/>
                <w:szCs w:val="48"/>
              </w:rPr>
              <w:t>k</w:t>
            </w:r>
            <w:proofErr w:type="spellEnd"/>
            <w:r w:rsidRPr="00FF6498">
              <w:rPr>
                <w:sz w:val="48"/>
                <w:szCs w:val="48"/>
              </w:rPr>
              <w:t xml:space="preserve"> </w:t>
            </w:r>
            <w:r w:rsidRPr="00FF6498">
              <w:rPr>
                <w:sz w:val="36"/>
                <w:szCs w:val="36"/>
              </w:rPr>
              <w:t xml:space="preserve">  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62502C" w:rsidRPr="00FF6498" w:rsidRDefault="0062502C" w:rsidP="00116ADB">
            <w:pPr>
              <w:jc w:val="center"/>
              <w:rPr>
                <w:rFonts w:ascii="CrayonE" w:hAnsi="CrayonE"/>
                <w:sz w:val="44"/>
                <w:szCs w:val="44"/>
              </w:rPr>
            </w:pPr>
            <w:r w:rsidRPr="00FF6498">
              <w:rPr>
                <w:sz w:val="36"/>
                <w:szCs w:val="36"/>
              </w:rPr>
              <w:t xml:space="preserve"> </w:t>
            </w:r>
            <w:r w:rsidRPr="00FF6498">
              <w:rPr>
                <w:sz w:val="44"/>
                <w:szCs w:val="44"/>
              </w:rPr>
              <w:sym w:font="Webdings" w:char="F04E"/>
            </w:r>
            <w:r w:rsidRPr="00FF6498">
              <w:rPr>
                <w:sz w:val="36"/>
                <w:szCs w:val="36"/>
              </w:rPr>
              <w:t xml:space="preserve">  </w:t>
            </w:r>
            <w:proofErr w:type="spellStart"/>
            <w:r w:rsidRPr="00FF6498">
              <w:rPr>
                <w:sz w:val="36"/>
                <w:szCs w:val="36"/>
              </w:rPr>
              <w:t>qu</w:t>
            </w:r>
            <w:proofErr w:type="spellEnd"/>
            <w:r w:rsidRPr="00FF6498">
              <w:rPr>
                <w:sz w:val="36"/>
                <w:szCs w:val="36"/>
              </w:rPr>
              <w:t xml:space="preserve">     </w:t>
            </w:r>
            <w:proofErr w:type="spellStart"/>
            <w:r w:rsidRPr="00C43C5F">
              <w:rPr>
                <w:rFonts w:ascii="CrayonL" w:hAnsi="CrayonL"/>
                <w:sz w:val="40"/>
                <w:szCs w:val="44"/>
              </w:rPr>
              <w:t>qu</w:t>
            </w:r>
            <w:proofErr w:type="spellEnd"/>
          </w:p>
        </w:tc>
      </w:tr>
      <w:tr w:rsidR="0062502C" w:rsidRPr="006820F8" w:rsidTr="00116ADB">
        <w:trPr>
          <w:trHeight w:val="2134"/>
        </w:trPr>
        <w:tc>
          <w:tcPr>
            <w:tcW w:w="2522" w:type="dxa"/>
            <w:vMerge w:val="restart"/>
            <w:tcBorders>
              <w:right w:val="single" w:sz="4" w:space="0" w:color="auto"/>
            </w:tcBorders>
          </w:tcPr>
          <w:p w:rsidR="0062502C" w:rsidRPr="006820F8" w:rsidRDefault="0062502C" w:rsidP="00116ADB">
            <w:pPr>
              <w:spacing w:before="240" w:line="276" w:lineRule="auto"/>
              <w:jc w:val="both"/>
              <w:rPr>
                <w:sz w:val="36"/>
                <w:lang w:val="it-IT"/>
              </w:rPr>
            </w:pPr>
            <w:r w:rsidRPr="006820F8">
              <w:rPr>
                <w:sz w:val="36"/>
                <w:lang w:val="it-IT"/>
              </w:rPr>
              <w:t xml:space="preserve">un </w:t>
            </w:r>
            <w:r w:rsidRPr="006820F8">
              <w:rPr>
                <w:b/>
                <w:sz w:val="36"/>
                <w:lang w:val="it-IT"/>
              </w:rPr>
              <w:t>c</w:t>
            </w:r>
            <w:r w:rsidRPr="006820F8">
              <w:rPr>
                <w:sz w:val="36"/>
                <w:lang w:val="it-IT"/>
              </w:rPr>
              <w:t>ro</w:t>
            </w:r>
            <w:r w:rsidRPr="006820F8">
              <w:rPr>
                <w:b/>
                <w:sz w:val="36"/>
                <w:lang w:val="it-IT"/>
              </w:rPr>
              <w:t>c</w:t>
            </w:r>
            <w:r w:rsidRPr="006820F8">
              <w:rPr>
                <w:sz w:val="36"/>
                <w:lang w:val="it-IT"/>
              </w:rPr>
              <w:t>odile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  <w:lang w:val="it-IT"/>
              </w:rPr>
            </w:pPr>
            <w:r w:rsidRPr="00BF40A6">
              <w:rPr>
                <w:i/>
                <w:sz w:val="36"/>
                <w:lang w:val="it-IT"/>
              </w:rPr>
              <w:t>en</w:t>
            </w:r>
            <w:r w:rsidRPr="006820F8">
              <w:rPr>
                <w:b/>
                <w:sz w:val="36"/>
                <w:lang w:val="it-IT"/>
              </w:rPr>
              <w:t>c</w:t>
            </w:r>
            <w:r w:rsidRPr="006820F8">
              <w:rPr>
                <w:sz w:val="36"/>
                <w:lang w:val="it-IT"/>
              </w:rPr>
              <w:t>ore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  <w:lang w:val="it-IT"/>
              </w:rPr>
            </w:pPr>
            <w:r w:rsidRPr="006820F8">
              <w:rPr>
                <w:sz w:val="36"/>
                <w:lang w:val="it-IT"/>
              </w:rPr>
              <w:t xml:space="preserve">un </w:t>
            </w:r>
            <w:r w:rsidRPr="006820F8">
              <w:rPr>
                <w:b/>
                <w:sz w:val="36"/>
                <w:lang w:val="it-IT"/>
              </w:rPr>
              <w:t>c</w:t>
            </w:r>
            <w:r w:rsidRPr="006820F8">
              <w:rPr>
                <w:sz w:val="36"/>
                <w:lang w:val="it-IT"/>
              </w:rPr>
              <w:t>arib</w:t>
            </w:r>
            <w:r w:rsidRPr="00BF40A6">
              <w:rPr>
                <w:i/>
                <w:sz w:val="36"/>
                <w:lang w:val="it-IT"/>
              </w:rPr>
              <w:t>ou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  <w:lang w:val="it-IT"/>
              </w:rPr>
            </w:pPr>
            <w:r w:rsidRPr="006820F8">
              <w:rPr>
                <w:sz w:val="36"/>
                <w:lang w:val="it-IT"/>
              </w:rPr>
              <w:t xml:space="preserve">une </w:t>
            </w:r>
            <w:r w:rsidRPr="006820F8">
              <w:rPr>
                <w:b/>
                <w:sz w:val="36"/>
                <w:lang w:val="it-IT"/>
              </w:rPr>
              <w:t>c</w:t>
            </w:r>
            <w:r w:rsidRPr="006820F8">
              <w:rPr>
                <w:sz w:val="36"/>
                <w:lang w:val="it-IT"/>
              </w:rPr>
              <w:t>aisse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  <w:lang w:val="it-IT"/>
              </w:rPr>
            </w:pPr>
            <w:r w:rsidRPr="006820F8">
              <w:rPr>
                <w:sz w:val="36"/>
                <w:lang w:val="it-IT"/>
              </w:rPr>
              <w:t xml:space="preserve">un </w:t>
            </w:r>
            <w:r w:rsidRPr="006820F8">
              <w:rPr>
                <w:b/>
                <w:bCs/>
                <w:sz w:val="36"/>
                <w:lang w:val="it-IT"/>
              </w:rPr>
              <w:t>c</w:t>
            </w:r>
            <w:r w:rsidRPr="006820F8">
              <w:rPr>
                <w:bCs/>
                <w:sz w:val="36"/>
                <w:lang w:val="it-IT"/>
              </w:rPr>
              <w:t>a</w:t>
            </w:r>
            <w:r w:rsidRPr="006820F8">
              <w:rPr>
                <w:sz w:val="36"/>
                <w:lang w:val="it-IT"/>
              </w:rPr>
              <w:t>na</w:t>
            </w:r>
            <w:r w:rsidRPr="006820F8">
              <w:rPr>
                <w:bCs/>
                <w:sz w:val="36"/>
                <w:lang w:val="it-IT"/>
              </w:rPr>
              <w:t>ri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  <w:lang w:val="it-IT"/>
              </w:rPr>
            </w:pPr>
            <w:r w:rsidRPr="006820F8">
              <w:rPr>
                <w:sz w:val="36"/>
                <w:lang w:val="it-IT"/>
              </w:rPr>
              <w:t xml:space="preserve">un </w:t>
            </w:r>
            <w:r w:rsidRPr="006820F8">
              <w:rPr>
                <w:b/>
                <w:bCs/>
                <w:sz w:val="36"/>
                <w:lang w:val="it-IT"/>
              </w:rPr>
              <w:t>c</w:t>
            </w:r>
            <w:r w:rsidRPr="006820F8">
              <w:rPr>
                <w:bCs/>
                <w:sz w:val="36"/>
                <w:lang w:val="it-IT"/>
              </w:rPr>
              <w:t>a</w:t>
            </w:r>
            <w:r w:rsidRPr="006820F8">
              <w:rPr>
                <w:sz w:val="36"/>
                <w:lang w:val="it-IT"/>
              </w:rPr>
              <w:t>nard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  <w:lang w:val="it-IT"/>
              </w:rPr>
            </w:pPr>
            <w:r w:rsidRPr="006820F8">
              <w:rPr>
                <w:sz w:val="36"/>
                <w:lang w:val="it-IT"/>
              </w:rPr>
              <w:t xml:space="preserve">un </w:t>
            </w:r>
            <w:r w:rsidRPr="006820F8">
              <w:rPr>
                <w:b/>
                <w:bCs/>
                <w:sz w:val="36"/>
                <w:lang w:val="it-IT"/>
              </w:rPr>
              <w:t>c</w:t>
            </w:r>
            <w:r w:rsidRPr="006820F8">
              <w:rPr>
                <w:bCs/>
                <w:sz w:val="36"/>
                <w:lang w:val="it-IT"/>
              </w:rPr>
              <w:t>o</w:t>
            </w:r>
            <w:r w:rsidRPr="006820F8">
              <w:rPr>
                <w:sz w:val="36"/>
                <w:lang w:val="it-IT"/>
              </w:rPr>
              <w:t>chon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 xml:space="preserve">le </w:t>
            </w:r>
            <w:r w:rsidRPr="006820F8">
              <w:rPr>
                <w:b/>
                <w:sz w:val="36"/>
              </w:rPr>
              <w:t>c</w:t>
            </w:r>
            <w:r w:rsidRPr="00BF40A6">
              <w:rPr>
                <w:i/>
                <w:sz w:val="36"/>
              </w:rPr>
              <w:t>ou</w:t>
            </w:r>
            <w:r w:rsidRPr="006820F8">
              <w:rPr>
                <w:sz w:val="36"/>
              </w:rPr>
              <w:t>de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</w:rPr>
            </w:pPr>
            <w:r w:rsidRPr="006820F8">
              <w:rPr>
                <w:b/>
                <w:sz w:val="36"/>
              </w:rPr>
              <w:t>c</w:t>
            </w:r>
            <w:r w:rsidRPr="006820F8">
              <w:rPr>
                <w:sz w:val="36"/>
              </w:rPr>
              <w:t>omme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 xml:space="preserve">une </w:t>
            </w:r>
            <w:r w:rsidRPr="006820F8">
              <w:rPr>
                <w:b/>
                <w:bCs/>
                <w:sz w:val="36"/>
              </w:rPr>
              <w:t>c</w:t>
            </w:r>
            <w:r w:rsidRPr="006820F8">
              <w:rPr>
                <w:bCs/>
                <w:sz w:val="36"/>
              </w:rPr>
              <w:t>a</w:t>
            </w:r>
            <w:r w:rsidRPr="006820F8">
              <w:rPr>
                <w:sz w:val="36"/>
              </w:rPr>
              <w:t>ro</w:t>
            </w:r>
            <w:r w:rsidRPr="006820F8">
              <w:rPr>
                <w:bCs/>
                <w:sz w:val="36"/>
              </w:rPr>
              <w:t>tte</w:t>
            </w:r>
            <w:r w:rsidRPr="006820F8">
              <w:rPr>
                <w:sz w:val="36"/>
              </w:rPr>
              <w:t xml:space="preserve"> 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 xml:space="preserve">un </w:t>
            </w:r>
            <w:r w:rsidRPr="006820F8">
              <w:rPr>
                <w:b/>
                <w:bCs/>
                <w:sz w:val="36"/>
              </w:rPr>
              <w:t>c</w:t>
            </w:r>
            <w:r w:rsidRPr="006820F8">
              <w:rPr>
                <w:bCs/>
                <w:sz w:val="36"/>
              </w:rPr>
              <w:t>lou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 xml:space="preserve">un </w:t>
            </w:r>
            <w:r w:rsidRPr="006820F8">
              <w:rPr>
                <w:b/>
                <w:bCs/>
                <w:sz w:val="36"/>
              </w:rPr>
              <w:t>c</w:t>
            </w:r>
            <w:r w:rsidRPr="006820F8">
              <w:rPr>
                <w:bCs/>
                <w:sz w:val="36"/>
              </w:rPr>
              <w:t>a</w:t>
            </w:r>
            <w:r w:rsidRPr="006820F8">
              <w:rPr>
                <w:sz w:val="36"/>
              </w:rPr>
              <w:t>mi</w:t>
            </w:r>
            <w:r w:rsidRPr="00BF40A6">
              <w:rPr>
                <w:i/>
                <w:sz w:val="36"/>
              </w:rPr>
              <w:t>on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>l’</w:t>
            </w:r>
            <w:r w:rsidRPr="006820F8">
              <w:rPr>
                <w:bCs/>
                <w:sz w:val="36"/>
              </w:rPr>
              <w:t>é</w:t>
            </w:r>
            <w:r w:rsidRPr="006820F8">
              <w:rPr>
                <w:b/>
                <w:sz w:val="36"/>
              </w:rPr>
              <w:t>c</w:t>
            </w:r>
            <w:r w:rsidRPr="006820F8">
              <w:rPr>
                <w:sz w:val="36"/>
              </w:rPr>
              <w:t>o</w:t>
            </w:r>
            <w:r w:rsidRPr="006820F8">
              <w:rPr>
                <w:bCs/>
                <w:sz w:val="36"/>
              </w:rPr>
              <w:t>le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 xml:space="preserve">un </w:t>
            </w:r>
            <w:r w:rsidRPr="006820F8">
              <w:rPr>
                <w:b/>
                <w:bCs/>
                <w:sz w:val="36"/>
              </w:rPr>
              <w:t>c</w:t>
            </w:r>
            <w:r w:rsidRPr="006820F8">
              <w:rPr>
                <w:bCs/>
                <w:sz w:val="36"/>
              </w:rPr>
              <w:t>ou</w:t>
            </w:r>
            <w:r w:rsidRPr="006820F8">
              <w:rPr>
                <w:sz w:val="36"/>
              </w:rPr>
              <w:t>t</w:t>
            </w:r>
            <w:r w:rsidRPr="00BF40A6">
              <w:rPr>
                <w:i/>
                <w:sz w:val="36"/>
              </w:rPr>
              <w:t>eau</w:t>
            </w:r>
          </w:p>
          <w:p w:rsidR="0062502C" w:rsidRPr="006820F8" w:rsidRDefault="0062502C" w:rsidP="00116ADB">
            <w:pPr>
              <w:spacing w:line="276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>un cad</w:t>
            </w:r>
            <w:r w:rsidRPr="00BF40A6">
              <w:rPr>
                <w:i/>
                <w:sz w:val="36"/>
              </w:rPr>
              <w:t>eau</w:t>
            </w:r>
          </w:p>
        </w:tc>
        <w:tc>
          <w:tcPr>
            <w:tcW w:w="2523" w:type="dxa"/>
            <w:vMerge w:val="restart"/>
            <w:tcBorders>
              <w:right w:val="single" w:sz="4" w:space="0" w:color="auto"/>
            </w:tcBorders>
          </w:tcPr>
          <w:p w:rsidR="0062502C" w:rsidRPr="006820F8" w:rsidRDefault="0062502C" w:rsidP="00116ADB">
            <w:pPr>
              <w:spacing w:before="240" w:line="480" w:lineRule="auto"/>
              <w:jc w:val="both"/>
              <w:rPr>
                <w:bCs/>
                <w:sz w:val="36"/>
              </w:rPr>
            </w:pPr>
            <w:r w:rsidRPr="006820F8">
              <w:rPr>
                <w:sz w:val="36"/>
              </w:rPr>
              <w:t xml:space="preserve">un </w:t>
            </w:r>
            <w:r w:rsidRPr="00BF40A6">
              <w:rPr>
                <w:b/>
                <w:bCs/>
                <w:sz w:val="36"/>
              </w:rPr>
              <w:t>k</w:t>
            </w:r>
            <w:r w:rsidRPr="006820F8">
              <w:rPr>
                <w:bCs/>
                <w:sz w:val="36"/>
              </w:rPr>
              <w:t>o</w:t>
            </w:r>
            <w:r w:rsidRPr="006820F8">
              <w:rPr>
                <w:sz w:val="36"/>
              </w:rPr>
              <w:t>a</w:t>
            </w:r>
            <w:r w:rsidRPr="006820F8">
              <w:rPr>
                <w:bCs/>
                <w:sz w:val="36"/>
              </w:rPr>
              <w:t>la</w:t>
            </w:r>
          </w:p>
          <w:p w:rsidR="0062502C" w:rsidRPr="006820F8" w:rsidRDefault="0062502C" w:rsidP="00116ADB">
            <w:pPr>
              <w:spacing w:line="480" w:lineRule="auto"/>
              <w:jc w:val="both"/>
              <w:rPr>
                <w:bCs/>
                <w:sz w:val="36"/>
              </w:rPr>
            </w:pPr>
            <w:r w:rsidRPr="00BF40A6">
              <w:rPr>
                <w:b/>
                <w:bCs/>
                <w:sz w:val="36"/>
              </w:rPr>
              <w:t>k</w:t>
            </w:r>
            <w:r w:rsidRPr="006820F8">
              <w:rPr>
                <w:bCs/>
                <w:sz w:val="36"/>
              </w:rPr>
              <w:t>a</w:t>
            </w:r>
            <w:r w:rsidRPr="00BF40A6">
              <w:rPr>
                <w:b/>
                <w:bCs/>
                <w:sz w:val="36"/>
              </w:rPr>
              <w:t>k</w:t>
            </w:r>
            <w:r w:rsidRPr="006820F8">
              <w:rPr>
                <w:bCs/>
                <w:sz w:val="36"/>
              </w:rPr>
              <w:t>i</w:t>
            </w:r>
          </w:p>
          <w:p w:rsidR="0062502C" w:rsidRPr="006820F8" w:rsidRDefault="0062502C" w:rsidP="00116ADB">
            <w:pPr>
              <w:spacing w:line="480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 xml:space="preserve">un </w:t>
            </w:r>
            <w:r w:rsidRPr="00BF40A6">
              <w:rPr>
                <w:b/>
                <w:bCs/>
                <w:sz w:val="36"/>
              </w:rPr>
              <w:t>k</w:t>
            </w:r>
            <w:r w:rsidRPr="006820F8">
              <w:rPr>
                <w:bCs/>
                <w:sz w:val="36"/>
              </w:rPr>
              <w:t>é</w:t>
            </w:r>
            <w:r w:rsidRPr="006820F8">
              <w:rPr>
                <w:sz w:val="36"/>
              </w:rPr>
              <w:t>pi</w:t>
            </w:r>
          </w:p>
          <w:p w:rsidR="0062502C" w:rsidRPr="006820F8" w:rsidRDefault="0062502C" w:rsidP="00116ADB">
            <w:pPr>
              <w:spacing w:line="480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 xml:space="preserve">un </w:t>
            </w:r>
            <w:r w:rsidRPr="00BF40A6">
              <w:rPr>
                <w:b/>
                <w:bCs/>
                <w:sz w:val="36"/>
              </w:rPr>
              <w:t>k</w:t>
            </w:r>
            <w:r w:rsidRPr="006820F8">
              <w:rPr>
                <w:bCs/>
                <w:sz w:val="36"/>
              </w:rPr>
              <w:t>i</w:t>
            </w:r>
            <w:r w:rsidRPr="006820F8">
              <w:rPr>
                <w:sz w:val="36"/>
              </w:rPr>
              <w:t>mo</w:t>
            </w:r>
            <w:r w:rsidRPr="006820F8">
              <w:rPr>
                <w:bCs/>
                <w:sz w:val="36"/>
              </w:rPr>
              <w:t xml:space="preserve">no </w:t>
            </w:r>
          </w:p>
          <w:p w:rsidR="0062502C" w:rsidRPr="006820F8" w:rsidRDefault="0062502C" w:rsidP="00116ADB">
            <w:pPr>
              <w:spacing w:line="480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 xml:space="preserve">un </w:t>
            </w:r>
            <w:r w:rsidRPr="006820F8">
              <w:rPr>
                <w:bCs/>
                <w:sz w:val="36"/>
              </w:rPr>
              <w:t>anora</w:t>
            </w:r>
            <w:r w:rsidRPr="00BF40A6">
              <w:rPr>
                <w:b/>
                <w:bCs/>
                <w:sz w:val="36"/>
              </w:rPr>
              <w:t>k</w:t>
            </w:r>
          </w:p>
          <w:p w:rsidR="0062502C" w:rsidRPr="006820F8" w:rsidRDefault="0062502C" w:rsidP="00116ADB">
            <w:pPr>
              <w:spacing w:line="480" w:lineRule="auto"/>
              <w:jc w:val="both"/>
              <w:rPr>
                <w:sz w:val="36"/>
                <w:szCs w:val="36"/>
              </w:rPr>
            </w:pPr>
            <w:r w:rsidRPr="006820F8">
              <w:rPr>
                <w:sz w:val="36"/>
              </w:rPr>
              <w:t xml:space="preserve">un </w:t>
            </w:r>
            <w:r w:rsidRPr="006820F8">
              <w:rPr>
                <w:bCs/>
                <w:sz w:val="36"/>
              </w:rPr>
              <w:t>s</w:t>
            </w:r>
            <w:r w:rsidRPr="00BF40A6">
              <w:rPr>
                <w:b/>
                <w:bCs/>
                <w:sz w:val="36"/>
              </w:rPr>
              <w:t>k</w:t>
            </w:r>
            <w:r w:rsidRPr="006820F8">
              <w:rPr>
                <w:bCs/>
                <w:sz w:val="36"/>
              </w:rPr>
              <w:t>i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62502C" w:rsidRPr="006820F8" w:rsidRDefault="0062502C" w:rsidP="00116ADB">
            <w:pPr>
              <w:spacing w:before="240" w:line="360" w:lineRule="auto"/>
              <w:jc w:val="both"/>
              <w:rPr>
                <w:sz w:val="36"/>
              </w:rPr>
            </w:pPr>
            <w:r w:rsidRPr="00BF40A6">
              <w:rPr>
                <w:b/>
                <w:bCs/>
                <w:sz w:val="36"/>
              </w:rPr>
              <w:t>qu</w:t>
            </w:r>
            <w:r w:rsidRPr="006820F8">
              <w:rPr>
                <w:bCs/>
                <w:sz w:val="36"/>
              </w:rPr>
              <w:t>a</w:t>
            </w:r>
            <w:r w:rsidRPr="006820F8">
              <w:rPr>
                <w:sz w:val="36"/>
              </w:rPr>
              <w:t xml:space="preserve">tre </w:t>
            </w:r>
          </w:p>
          <w:p w:rsidR="0062502C" w:rsidRPr="006820F8" w:rsidRDefault="0062502C" w:rsidP="00116ADB">
            <w:pPr>
              <w:spacing w:line="360" w:lineRule="auto"/>
              <w:jc w:val="both"/>
              <w:rPr>
                <w:sz w:val="36"/>
              </w:rPr>
            </w:pPr>
            <w:r w:rsidRPr="00BF40A6">
              <w:rPr>
                <w:b/>
                <w:sz w:val="36"/>
              </w:rPr>
              <w:t>qu</w:t>
            </w:r>
            <w:r w:rsidRPr="006820F8">
              <w:rPr>
                <w:sz w:val="36"/>
              </w:rPr>
              <w:t>ar</w:t>
            </w:r>
            <w:r w:rsidRPr="00BF40A6">
              <w:rPr>
                <w:i/>
                <w:sz w:val="36"/>
              </w:rPr>
              <w:t>an</w:t>
            </w:r>
            <w:r w:rsidRPr="006820F8">
              <w:rPr>
                <w:sz w:val="36"/>
              </w:rPr>
              <w:t>te</w:t>
            </w:r>
          </w:p>
          <w:p w:rsidR="0062502C" w:rsidRPr="006820F8" w:rsidRDefault="0062502C" w:rsidP="00116ADB">
            <w:pPr>
              <w:spacing w:line="360" w:lineRule="auto"/>
              <w:jc w:val="both"/>
              <w:rPr>
                <w:sz w:val="36"/>
              </w:rPr>
            </w:pPr>
            <w:r w:rsidRPr="00BF40A6">
              <w:rPr>
                <w:b/>
                <w:sz w:val="36"/>
              </w:rPr>
              <w:t>qu</w:t>
            </w:r>
            <w:r w:rsidRPr="006820F8">
              <w:rPr>
                <w:sz w:val="36"/>
              </w:rPr>
              <w:t>and</w:t>
            </w:r>
          </w:p>
          <w:p w:rsidR="0062502C" w:rsidRPr="006820F8" w:rsidRDefault="0062502C" w:rsidP="00116ADB">
            <w:pPr>
              <w:spacing w:line="360" w:lineRule="auto"/>
              <w:jc w:val="both"/>
              <w:rPr>
                <w:bCs/>
                <w:sz w:val="36"/>
              </w:rPr>
            </w:pPr>
            <w:r w:rsidRPr="00BF40A6">
              <w:rPr>
                <w:b/>
                <w:bCs/>
                <w:sz w:val="36"/>
              </w:rPr>
              <w:t>qu</w:t>
            </w:r>
            <w:r w:rsidRPr="00BF40A6">
              <w:rPr>
                <w:bCs/>
                <w:i/>
                <w:sz w:val="36"/>
              </w:rPr>
              <w:t>oi</w:t>
            </w:r>
          </w:p>
          <w:p w:rsidR="0062502C" w:rsidRPr="006820F8" w:rsidRDefault="0062502C" w:rsidP="00116ADB">
            <w:pPr>
              <w:spacing w:line="360" w:lineRule="auto"/>
              <w:jc w:val="both"/>
              <w:rPr>
                <w:bCs/>
                <w:sz w:val="36"/>
              </w:rPr>
            </w:pPr>
            <w:r w:rsidRPr="00BF40A6">
              <w:rPr>
                <w:b/>
                <w:bCs/>
                <w:sz w:val="36"/>
              </w:rPr>
              <w:t>qu</w:t>
            </w:r>
            <w:r w:rsidRPr="006820F8">
              <w:rPr>
                <w:bCs/>
                <w:sz w:val="36"/>
              </w:rPr>
              <w:t>e</w:t>
            </w:r>
          </w:p>
          <w:p w:rsidR="0062502C" w:rsidRPr="006820F8" w:rsidRDefault="0062502C" w:rsidP="00116ADB">
            <w:pPr>
              <w:spacing w:line="360" w:lineRule="auto"/>
              <w:jc w:val="both"/>
              <w:rPr>
                <w:bCs/>
                <w:sz w:val="36"/>
              </w:rPr>
            </w:pPr>
            <w:r w:rsidRPr="00BF40A6">
              <w:rPr>
                <w:b/>
                <w:bCs/>
                <w:sz w:val="36"/>
              </w:rPr>
              <w:t>qu</w:t>
            </w:r>
            <w:r w:rsidRPr="006820F8">
              <w:rPr>
                <w:bCs/>
                <w:sz w:val="36"/>
              </w:rPr>
              <w:t>i</w:t>
            </w:r>
          </w:p>
          <w:p w:rsidR="0062502C" w:rsidRPr="006820F8" w:rsidRDefault="0062502C" w:rsidP="00116ADB">
            <w:pPr>
              <w:spacing w:line="360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 xml:space="preserve">une </w:t>
            </w:r>
            <w:r w:rsidRPr="00BF40A6">
              <w:rPr>
                <w:b/>
                <w:sz w:val="36"/>
              </w:rPr>
              <w:t>qu</w:t>
            </w:r>
            <w:r w:rsidRPr="006820F8">
              <w:rPr>
                <w:sz w:val="36"/>
              </w:rPr>
              <w:t>iche</w:t>
            </w:r>
          </w:p>
          <w:p w:rsidR="0062502C" w:rsidRPr="006820F8" w:rsidRDefault="0062502C" w:rsidP="00116ADB">
            <w:pPr>
              <w:spacing w:line="360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>la bar</w:t>
            </w:r>
            <w:r w:rsidRPr="00BF40A6">
              <w:rPr>
                <w:b/>
                <w:sz w:val="36"/>
              </w:rPr>
              <w:t>qu</w:t>
            </w:r>
            <w:r w:rsidRPr="006820F8">
              <w:rPr>
                <w:sz w:val="36"/>
              </w:rPr>
              <w:t>e</w:t>
            </w:r>
          </w:p>
        </w:tc>
      </w:tr>
      <w:tr w:rsidR="0062502C" w:rsidRPr="006820F8" w:rsidTr="00116ADB">
        <w:trPr>
          <w:trHeight w:val="713"/>
        </w:trPr>
        <w:tc>
          <w:tcPr>
            <w:tcW w:w="2522" w:type="dxa"/>
            <w:vMerge/>
            <w:tcBorders>
              <w:right w:val="single" w:sz="4" w:space="0" w:color="auto"/>
            </w:tcBorders>
          </w:tcPr>
          <w:p w:rsidR="0062502C" w:rsidRPr="006820F8" w:rsidRDefault="0062502C" w:rsidP="00116ADB">
            <w:pPr>
              <w:jc w:val="both"/>
              <w:rPr>
                <w:sz w:val="36"/>
                <w:lang w:val="it-IT"/>
              </w:rPr>
            </w:pPr>
          </w:p>
        </w:tc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62502C" w:rsidRPr="006820F8" w:rsidRDefault="0062502C" w:rsidP="00116ADB">
            <w:pPr>
              <w:spacing w:line="360" w:lineRule="auto"/>
              <w:jc w:val="both"/>
              <w:rPr>
                <w:sz w:val="36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62502C" w:rsidRPr="006820F8" w:rsidRDefault="0062502C" w:rsidP="00116ADB">
            <w:pPr>
              <w:spacing w:line="360" w:lineRule="auto"/>
              <w:jc w:val="both"/>
              <w:rPr>
                <w:sz w:val="36"/>
              </w:rPr>
            </w:pPr>
            <w:r w:rsidRPr="006820F8">
              <w:rPr>
                <w:sz w:val="44"/>
                <w:szCs w:val="44"/>
              </w:rPr>
              <w:sym w:font="Webdings" w:char="F04E"/>
            </w:r>
            <w:r w:rsidRPr="006820F8">
              <w:rPr>
                <w:sz w:val="36"/>
                <w:szCs w:val="36"/>
              </w:rPr>
              <w:t xml:space="preserve">  q     </w:t>
            </w:r>
            <w:proofErr w:type="spellStart"/>
            <w:r w:rsidRPr="006820F8">
              <w:rPr>
                <w:rFonts w:ascii="CrayonL" w:hAnsi="CrayonL"/>
                <w:sz w:val="40"/>
                <w:szCs w:val="44"/>
              </w:rPr>
              <w:t>q</w:t>
            </w:r>
            <w:proofErr w:type="spellEnd"/>
          </w:p>
        </w:tc>
      </w:tr>
      <w:tr w:rsidR="0062502C" w:rsidRPr="006820F8" w:rsidTr="00116ADB">
        <w:trPr>
          <w:trHeight w:val="1171"/>
        </w:trPr>
        <w:tc>
          <w:tcPr>
            <w:tcW w:w="2522" w:type="dxa"/>
            <w:vMerge/>
            <w:tcBorders>
              <w:right w:val="single" w:sz="4" w:space="0" w:color="auto"/>
            </w:tcBorders>
          </w:tcPr>
          <w:p w:rsidR="0062502C" w:rsidRPr="006820F8" w:rsidRDefault="0062502C" w:rsidP="00116ADB">
            <w:pPr>
              <w:jc w:val="both"/>
              <w:rPr>
                <w:sz w:val="36"/>
                <w:lang w:val="it-IT"/>
              </w:rPr>
            </w:pPr>
          </w:p>
        </w:tc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62502C" w:rsidRPr="006820F8" w:rsidRDefault="0062502C" w:rsidP="00116ADB">
            <w:pPr>
              <w:spacing w:line="360" w:lineRule="auto"/>
              <w:jc w:val="both"/>
              <w:rPr>
                <w:sz w:val="36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62502C" w:rsidRPr="006820F8" w:rsidRDefault="0062502C" w:rsidP="00116ADB">
            <w:pPr>
              <w:spacing w:before="240" w:line="360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>c</w:t>
            </w:r>
            <w:r w:rsidRPr="00BF40A6">
              <w:rPr>
                <w:i/>
                <w:sz w:val="36"/>
              </w:rPr>
              <w:t>in</w:t>
            </w:r>
            <w:r w:rsidRPr="00BF40A6">
              <w:rPr>
                <w:b/>
                <w:sz w:val="36"/>
              </w:rPr>
              <w:t>q</w:t>
            </w:r>
          </w:p>
          <w:p w:rsidR="0062502C" w:rsidRPr="006820F8" w:rsidRDefault="0062502C" w:rsidP="00116ADB">
            <w:pPr>
              <w:spacing w:line="360" w:lineRule="auto"/>
              <w:jc w:val="both"/>
              <w:rPr>
                <w:sz w:val="36"/>
              </w:rPr>
            </w:pPr>
            <w:r w:rsidRPr="006820F8">
              <w:rPr>
                <w:sz w:val="36"/>
              </w:rPr>
              <w:t>un co</w:t>
            </w:r>
            <w:r w:rsidRPr="00BF40A6">
              <w:rPr>
                <w:b/>
                <w:sz w:val="36"/>
              </w:rPr>
              <w:t>q</w:t>
            </w:r>
          </w:p>
        </w:tc>
      </w:tr>
    </w:tbl>
    <w:p w:rsidR="0062502C" w:rsidRPr="006820F8" w:rsidRDefault="0062502C" w:rsidP="0062502C">
      <w:pPr>
        <w:rPr>
          <w:sz w:val="18"/>
        </w:rPr>
      </w:pPr>
    </w:p>
    <w:p w:rsidR="00383997" w:rsidRDefault="0062502C"/>
    <w:sectPr w:rsidR="00383997" w:rsidSect="00FF6498">
      <w:pgSz w:w="16838" w:h="11906" w:orient="landscape"/>
      <w:pgMar w:top="284" w:right="851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rayo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502C"/>
    <w:rsid w:val="00433538"/>
    <w:rsid w:val="00573A0D"/>
    <w:rsid w:val="0062502C"/>
    <w:rsid w:val="00AF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ZAZA72</dc:creator>
  <cp:lastModifiedBy>ZAZA72</cp:lastModifiedBy>
  <cp:revision>1</cp:revision>
  <dcterms:created xsi:type="dcterms:W3CDTF">2020-03-22T10:58:00Z</dcterms:created>
  <dcterms:modified xsi:type="dcterms:W3CDTF">2020-03-22T10:59:00Z</dcterms:modified>
</cp:coreProperties>
</file>